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C4DE8" w14:textId="77777777" w:rsidR="008B5D7C" w:rsidRPr="007B0084" w:rsidRDefault="008B5D7C" w:rsidP="008B5D7C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640F8D5" wp14:editId="4596EDED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59240" w14:textId="77777777" w:rsidR="008B5D7C" w:rsidRPr="007B0084" w:rsidRDefault="008B5D7C" w:rsidP="008B5D7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14587A58" w14:textId="77777777" w:rsidR="008B5D7C" w:rsidRPr="007B0084" w:rsidRDefault="008B5D7C" w:rsidP="008B5D7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215A3453" w14:textId="77777777" w:rsidR="008B5D7C" w:rsidRPr="007B0084" w:rsidRDefault="008B5D7C" w:rsidP="008B5D7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1C960A07" w14:textId="7CB4CF4A" w:rsidR="008B5D7C" w:rsidRPr="007B0084" w:rsidRDefault="008B5D7C" w:rsidP="008B5D7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BD6B45">
        <w:rPr>
          <w:rFonts w:ascii="Century" w:eastAsia="Calibri" w:hAnsi="Century" w:cs="Times New Roman"/>
          <w:b/>
          <w:sz w:val="32"/>
          <w:szCs w:val="32"/>
          <w:lang w:eastAsia="ru-RU"/>
        </w:rPr>
        <w:t>6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430B7906" w14:textId="363BE6B9" w:rsidR="008B5D7C" w:rsidRPr="007B0084" w:rsidRDefault="008B5D7C" w:rsidP="008B5D7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2A2EA3C9" w14:textId="7F552C2B" w:rsidR="008B5D7C" w:rsidRPr="00807DEB" w:rsidRDefault="00BD6B45" w:rsidP="008B5D7C">
      <w:pPr>
        <w:spacing w:after="0" w:line="240" w:lineRule="auto"/>
        <w:jc w:val="both"/>
        <w:rPr>
          <w:rFonts w:ascii="Century" w:eastAsia="Calibri" w:hAnsi="Century" w:cs="Times New Roman"/>
          <w:sz w:val="25"/>
          <w:szCs w:val="25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21</w:t>
      </w:r>
      <w:r w:rsidR="008B5D7C">
        <w:rPr>
          <w:rFonts w:ascii="Century" w:eastAsia="Calibri" w:hAnsi="Century" w:cs="Times New Roman"/>
          <w:sz w:val="25"/>
          <w:szCs w:val="25"/>
          <w:lang w:eastAsia="ru-RU"/>
        </w:rPr>
        <w:t xml:space="preserve"> травня </w:t>
      </w:r>
      <w:r w:rsidR="008B5D7C" w:rsidRPr="00807DEB">
        <w:rPr>
          <w:rFonts w:ascii="Century" w:eastAsia="Calibri" w:hAnsi="Century" w:cs="Times New Roman"/>
          <w:sz w:val="25"/>
          <w:szCs w:val="25"/>
          <w:lang w:eastAsia="ru-RU"/>
        </w:rPr>
        <w:t xml:space="preserve"> 2026 року</w:t>
      </w:r>
      <w:r w:rsidR="008B5D7C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="008B5D7C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="008B5D7C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="008B5D7C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="008B5D7C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  <w:t xml:space="preserve"> </w:t>
      </w:r>
      <w:r w:rsidR="008B5D7C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="008B5D7C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  <w:t xml:space="preserve">    </w:t>
      </w:r>
      <w:r>
        <w:rPr>
          <w:rFonts w:ascii="Century" w:eastAsia="Calibri" w:hAnsi="Century" w:cs="Times New Roman"/>
          <w:sz w:val="25"/>
          <w:szCs w:val="25"/>
          <w:lang w:eastAsia="ru-RU"/>
        </w:rPr>
        <w:t xml:space="preserve">            </w:t>
      </w:r>
      <w:r w:rsidR="008B5D7C" w:rsidRPr="00807DEB">
        <w:rPr>
          <w:rFonts w:ascii="Century" w:eastAsia="Calibri" w:hAnsi="Century" w:cs="Times New Roman"/>
          <w:sz w:val="25"/>
          <w:szCs w:val="25"/>
          <w:lang w:eastAsia="ru-RU"/>
        </w:rPr>
        <w:t xml:space="preserve">    м. Городок</w:t>
      </w:r>
    </w:p>
    <w:bookmarkEnd w:id="1"/>
    <w:bookmarkEnd w:id="2"/>
    <w:p w14:paraId="5A4E303B" w14:textId="77777777" w:rsidR="008B5D7C" w:rsidRPr="00807DEB" w:rsidRDefault="008B5D7C" w:rsidP="008B5D7C">
      <w:pPr>
        <w:spacing w:after="0" w:line="240" w:lineRule="atLeast"/>
        <w:jc w:val="both"/>
        <w:rPr>
          <w:rFonts w:ascii="Century" w:eastAsia="Calibri" w:hAnsi="Century" w:cs="Times New Roman"/>
          <w:b/>
          <w:sz w:val="25"/>
          <w:szCs w:val="25"/>
        </w:rPr>
      </w:pPr>
    </w:p>
    <w:p w14:paraId="12ACA2AF" w14:textId="4FB1C703" w:rsidR="008B5D7C" w:rsidRDefault="008B5D7C" w:rsidP="008B5D7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>Про поновлення договору оренди землі, який укладено</w:t>
      </w:r>
      <w:r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 05.02.2003 з ФОП Григорович С.М. 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 на земельну ділянку</w:t>
      </w:r>
      <w:r w:rsidRPr="00807DEB">
        <w:rPr>
          <w:sz w:val="25"/>
          <w:szCs w:val="25"/>
        </w:rPr>
        <w:t xml:space="preserve"> 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площею </w:t>
      </w:r>
      <w:r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0,0052га, 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 що розташована </w:t>
      </w:r>
      <w:r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по вулиці Львівській в місті Городок Львівського району Львівської області </w:t>
      </w:r>
    </w:p>
    <w:p w14:paraId="34239341" w14:textId="77777777" w:rsidR="008B5D7C" w:rsidRDefault="008B5D7C" w:rsidP="008B5D7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</w:p>
    <w:p w14:paraId="1F119E10" w14:textId="5B5159B2" w:rsidR="008B5D7C" w:rsidRPr="00807DEB" w:rsidRDefault="008B5D7C" w:rsidP="008B5D7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</w:p>
    <w:p w14:paraId="01E99BEA" w14:textId="63CDA613" w:rsidR="008B5D7C" w:rsidRPr="00807DEB" w:rsidRDefault="008B5D7C" w:rsidP="008B5D7C">
      <w:pPr>
        <w:spacing w:after="0" w:line="240" w:lineRule="auto"/>
        <w:ind w:right="27"/>
        <w:jc w:val="both"/>
        <w:rPr>
          <w:rFonts w:ascii="Century" w:eastAsia="Times New Roman" w:hAnsi="Century" w:cs="Arial"/>
          <w:color w:val="000000" w:themeColor="text1"/>
          <w:sz w:val="25"/>
          <w:szCs w:val="25"/>
          <w:lang w:eastAsia="ru-RU"/>
        </w:rPr>
      </w:pPr>
      <w:r w:rsidRPr="00807DEB">
        <w:rPr>
          <w:rFonts w:ascii="Century" w:eastAsia="Times New Roman" w:hAnsi="Century" w:cs="Times New Roman"/>
          <w:iCs/>
          <w:sz w:val="25"/>
          <w:szCs w:val="25"/>
          <w:lang w:eastAsia="ru-RU"/>
        </w:rPr>
        <w:t>Р</w:t>
      </w:r>
      <w:r w:rsidRPr="00807DEB">
        <w:rPr>
          <w:rFonts w:ascii="Century" w:eastAsia="Times New Roman" w:hAnsi="Century" w:cs="Arial"/>
          <w:sz w:val="25"/>
          <w:szCs w:val="25"/>
          <w:lang w:eastAsia="ru-RU"/>
        </w:rPr>
        <w:t xml:space="preserve">озглянувши клопотання </w:t>
      </w:r>
      <w:r>
        <w:rPr>
          <w:rFonts w:ascii="Century" w:eastAsia="Times New Roman" w:hAnsi="Century" w:cs="Arial"/>
          <w:sz w:val="25"/>
          <w:szCs w:val="25"/>
          <w:lang w:eastAsia="ru-RU"/>
        </w:rPr>
        <w:t xml:space="preserve">ФОП Григорович С.М. </w:t>
      </w:r>
      <w:r w:rsidRPr="00807DEB">
        <w:rPr>
          <w:rFonts w:ascii="Century" w:eastAsia="Times New Roman" w:hAnsi="Century" w:cs="Arial"/>
          <w:sz w:val="25"/>
          <w:szCs w:val="25"/>
          <w:lang w:eastAsia="ru-RU"/>
        </w:rPr>
        <w:t xml:space="preserve"> про поновлення договору оренди землі, 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 w:rsidRPr="00807DEB">
        <w:rPr>
          <w:rFonts w:ascii="Century" w:eastAsia="Times New Roman" w:hAnsi="Century" w:cs="Arial"/>
          <w:color w:val="000000" w:themeColor="text1"/>
          <w:sz w:val="25"/>
          <w:szCs w:val="25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7A0F1A26" w14:textId="77777777" w:rsidR="008B5D7C" w:rsidRPr="00807DEB" w:rsidRDefault="008B5D7C" w:rsidP="00BD6B45">
      <w:pPr>
        <w:shd w:val="clear" w:color="auto" w:fill="FFFFFF"/>
        <w:spacing w:after="180" w:line="276" w:lineRule="auto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bookmarkStart w:id="3" w:name="_GoBack"/>
      <w:bookmarkEnd w:id="3"/>
      <w:r w:rsidRPr="00807DEB">
        <w:rPr>
          <w:rFonts w:ascii="Century" w:eastAsia="Times New Roman" w:hAnsi="Century" w:cs="Arial"/>
          <w:b/>
          <w:bCs/>
          <w:sz w:val="25"/>
          <w:szCs w:val="25"/>
          <w:lang w:eastAsia="ru-RU"/>
        </w:rPr>
        <w:t>В И Р І Ш И Л А</w:t>
      </w:r>
      <w:r w:rsidRPr="00807DEB">
        <w:rPr>
          <w:rFonts w:ascii="Century" w:eastAsia="Times New Roman" w:hAnsi="Century" w:cs="Arial"/>
          <w:sz w:val="25"/>
          <w:szCs w:val="25"/>
          <w:lang w:eastAsia="ru-RU"/>
        </w:rPr>
        <w:t>:</w:t>
      </w:r>
    </w:p>
    <w:p w14:paraId="306B2236" w14:textId="2AF30CAA" w:rsidR="008B5D7C" w:rsidRDefault="008B5D7C" w:rsidP="008B5D7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1.Поновити договір оренди землі, який укладено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</w:t>
      </w:r>
      <w:r w:rsidRPr="008B5D7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05.02.2003 з ФОП Григорович С</w:t>
      </w:r>
      <w:r w:rsidR="00004FCE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вітланою Миколаївною (ІПН 2213306507) </w:t>
      </w:r>
      <w:r w:rsidRPr="008B5D7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на земельну ділянку площею 0,0052га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(кадастровий номер 4620910100:29:017:0186</w:t>
      </w:r>
      <w:r w:rsid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; ц</w:t>
      </w:r>
      <w:r w:rsidR="00D94712" w:rsidRP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ільове призначення</w:t>
      </w:r>
      <w:r w:rsid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: </w:t>
      </w:r>
      <w:r w:rsidR="00D94712" w:rsidRP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03.07 Для будівництва та обслуговування будівель торгівлі</w:t>
      </w:r>
      <w:r w:rsid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; к</w:t>
      </w:r>
      <w:r w:rsidR="00D94712" w:rsidRP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атегорія земель</w:t>
      </w:r>
      <w:r w:rsid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: з</w:t>
      </w:r>
      <w:r w:rsidR="00D94712" w:rsidRP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емлі житлової та громадської забудови</w:t>
      </w:r>
      <w:r w:rsid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), щ</w:t>
      </w:r>
      <w:r w:rsidRPr="008B5D7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о розташована по вулиці Львівській в місті Городок Львівського району Львівської області</w:t>
      </w:r>
      <w:r w:rsid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, 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на </w:t>
      </w:r>
      <w:r w:rsid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5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(</w:t>
      </w:r>
      <w:r w:rsid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п’ять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) років.</w:t>
      </w:r>
    </w:p>
    <w:p w14:paraId="3828E1DE" w14:textId="70CB6B03" w:rsidR="00D94712" w:rsidRDefault="00D94712" w:rsidP="008B5D7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2.При поновлені договору оренди землі, зазначеного у п. 1 цього рішення</w:t>
      </w:r>
      <w:r w:rsidR="002E0043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, </w:t>
      </w:r>
      <w:r w:rsidRP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шляхом укладення додаткової угоди до договору оренди землі, викла</w:t>
      </w:r>
      <w:r w:rsidR="002E0043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сти </w:t>
      </w:r>
      <w:r w:rsidRPr="00D94712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договір оренди землі в новій редакції відповідно до типової форми, яка затверджена Постановою Кабінету Міністрів України від 03 березня 2004 р. № 220 (із змінами та доповненнями).</w:t>
      </w:r>
    </w:p>
    <w:p w14:paraId="190C4C82" w14:textId="0066DD23" w:rsidR="008B5D7C" w:rsidRDefault="002E0043" w:rsidP="008B5D7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3</w:t>
      </w:r>
      <w:r w:rsidR="008B5D7C"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.Уповноважити міського голову Володимира Ременяка укласти та підписати додаткову угоду до договору оренди землі із врахуванням цього рішення.</w:t>
      </w:r>
    </w:p>
    <w:p w14:paraId="07DFD75E" w14:textId="3D2FD278" w:rsidR="008B5D7C" w:rsidRPr="00807DEB" w:rsidRDefault="002E0043" w:rsidP="008B5D7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5"/>
          <w:szCs w:val="25"/>
          <w:lang w:eastAsia="ru-RU"/>
        </w:rPr>
      </w:pP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4</w:t>
      </w:r>
      <w:r w:rsidR="008B5D7C"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.</w:t>
      </w:r>
      <w:r w:rsidR="008B5D7C" w:rsidRPr="00807DEB">
        <w:rPr>
          <w:rFonts w:ascii="Century" w:eastAsia="Times New Roman" w:hAnsi="Century" w:cs="Arial"/>
          <w:sz w:val="25"/>
          <w:szCs w:val="25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8B5D7C" w:rsidRPr="00807DEB">
        <w:rPr>
          <w:rFonts w:ascii="Century" w:eastAsia="Times New Roman" w:hAnsi="Century" w:cs="Arial"/>
          <w:sz w:val="25"/>
          <w:szCs w:val="25"/>
          <w:lang w:eastAsia="ru-RU"/>
        </w:rPr>
        <w:t>І.Тирпак</w:t>
      </w:r>
      <w:proofErr w:type="spellEnd"/>
      <w:r w:rsidR="008B5D7C" w:rsidRPr="00807DEB">
        <w:rPr>
          <w:rFonts w:ascii="Century" w:eastAsia="Times New Roman" w:hAnsi="Century" w:cs="Arial"/>
          <w:sz w:val="25"/>
          <w:szCs w:val="25"/>
          <w:lang w:eastAsia="ru-RU"/>
        </w:rPr>
        <w:t xml:space="preserve"> </w:t>
      </w:r>
      <w:r w:rsidR="008B5D7C" w:rsidRPr="00807DEB">
        <w:rPr>
          <w:rFonts w:ascii="Century" w:eastAsia="Times New Roman" w:hAnsi="Century" w:cs="Arial"/>
          <w:color w:val="000000" w:themeColor="text1"/>
          <w:sz w:val="25"/>
          <w:szCs w:val="25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3155F735" w14:textId="77777777" w:rsidR="008B5D7C" w:rsidRPr="00807DEB" w:rsidRDefault="008B5D7C" w:rsidP="008B5D7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</w:p>
    <w:p w14:paraId="49F97FB9" w14:textId="77777777" w:rsidR="008B5D7C" w:rsidRPr="00807DEB" w:rsidRDefault="008B5D7C" w:rsidP="008B5D7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</w:p>
    <w:p w14:paraId="09456504" w14:textId="77777777" w:rsidR="008B5D7C" w:rsidRPr="00807DEB" w:rsidRDefault="008B5D7C" w:rsidP="008B5D7C">
      <w:pPr>
        <w:spacing w:line="240" w:lineRule="auto"/>
        <w:jc w:val="both"/>
        <w:rPr>
          <w:sz w:val="25"/>
          <w:szCs w:val="25"/>
        </w:rPr>
      </w:pPr>
      <w:r w:rsidRPr="00807DEB">
        <w:rPr>
          <w:rFonts w:ascii="Century" w:eastAsia="Calibri" w:hAnsi="Century" w:cs="Times New Roman"/>
          <w:b/>
          <w:sz w:val="25"/>
          <w:szCs w:val="25"/>
        </w:rPr>
        <w:t>Міський голова                                                                              Володимир РЕМЕНЯК</w:t>
      </w:r>
    </w:p>
    <w:sectPr w:rsidR="008B5D7C" w:rsidRPr="00807DEB" w:rsidSect="008B5D7C">
      <w:pgSz w:w="11906" w:h="16838"/>
      <w:pgMar w:top="680" w:right="73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28A"/>
    <w:rsid w:val="00004FCE"/>
    <w:rsid w:val="002E0043"/>
    <w:rsid w:val="008B5D7C"/>
    <w:rsid w:val="009A6776"/>
    <w:rsid w:val="00B5628A"/>
    <w:rsid w:val="00BD6B45"/>
    <w:rsid w:val="00D94712"/>
    <w:rsid w:val="00E1252A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029FC"/>
  <w15:chartTrackingRefBased/>
  <w15:docId w15:val="{807EEA78-2492-43A4-8DC8-C05797B3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5D7C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62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2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62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62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62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62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62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62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62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62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62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62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62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62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62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62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62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62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62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562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62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562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5628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562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5628A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5628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562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5628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562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1405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2026-05-11T08:44:00Z</dcterms:created>
  <dcterms:modified xsi:type="dcterms:W3CDTF">2026-05-11T11:01:00Z</dcterms:modified>
</cp:coreProperties>
</file>